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A3" w:rsidRPr="00BE33BA" w:rsidRDefault="000D509E" w:rsidP="00BE33BA">
      <w:pPr>
        <w:jc w:val="center"/>
        <w:rPr>
          <w:rFonts w:ascii="Times New Roman" w:hAnsi="Times New Roman" w:cs="Times New Roman"/>
          <w:b/>
          <w:sz w:val="28"/>
          <w:szCs w:val="28"/>
          <w:u w:val="single"/>
        </w:rPr>
      </w:pPr>
      <w:r w:rsidRPr="00BE33BA">
        <w:rPr>
          <w:rFonts w:ascii="Times New Roman" w:hAnsi="Times New Roman" w:cs="Times New Roman"/>
          <w:b/>
          <w:sz w:val="28"/>
          <w:szCs w:val="28"/>
          <w:u w:val="single"/>
        </w:rPr>
        <w:t>Art History Final Project Rubrics</w:t>
      </w:r>
    </w:p>
    <w:p w:rsidR="000D509E" w:rsidRPr="00BE33BA" w:rsidRDefault="000D509E">
      <w:pPr>
        <w:rPr>
          <w:rFonts w:ascii="Times New Roman" w:hAnsi="Times New Roman" w:cs="Times New Roman"/>
          <w:b/>
          <w:sz w:val="28"/>
          <w:u w:val="single"/>
        </w:rPr>
      </w:pPr>
      <w:r w:rsidRPr="00BE33BA">
        <w:rPr>
          <w:rFonts w:ascii="Times New Roman" w:hAnsi="Times New Roman" w:cs="Times New Roman"/>
          <w:b/>
          <w:sz w:val="28"/>
          <w:u w:val="single"/>
        </w:rPr>
        <w:t>Painting Analysis</w:t>
      </w:r>
    </w:p>
    <w:p w:rsidR="000D509E" w:rsidRPr="00BE33BA" w:rsidRDefault="000D509E">
      <w:pPr>
        <w:rPr>
          <w:rFonts w:ascii="Times New Roman" w:hAnsi="Times New Roman" w:cs="Times New Roman"/>
          <w:sz w:val="24"/>
          <w:szCs w:val="24"/>
        </w:rPr>
      </w:pPr>
      <w:r w:rsidRPr="00BE33BA">
        <w:rPr>
          <w:rFonts w:ascii="Times New Roman" w:hAnsi="Times New Roman" w:cs="Times New Roman"/>
          <w:b/>
          <w:sz w:val="24"/>
          <w:szCs w:val="24"/>
        </w:rPr>
        <w:t>____/10</w:t>
      </w:r>
      <w:r w:rsidRPr="00BE33BA">
        <w:rPr>
          <w:rFonts w:ascii="Times New Roman" w:hAnsi="Times New Roman" w:cs="Times New Roman"/>
          <w:sz w:val="24"/>
          <w:szCs w:val="24"/>
        </w:rPr>
        <w:t xml:space="preserve">   Project includes 6 different paintings and 4 different movements</w:t>
      </w:r>
    </w:p>
    <w:p w:rsidR="000D509E" w:rsidRPr="00BE33BA" w:rsidRDefault="000D509E">
      <w:pPr>
        <w:rPr>
          <w:rFonts w:ascii="Times New Roman" w:hAnsi="Times New Roman" w:cs="Times New Roman"/>
          <w:sz w:val="24"/>
          <w:szCs w:val="24"/>
        </w:rPr>
      </w:pPr>
      <w:r w:rsidRPr="00BE33BA">
        <w:rPr>
          <w:rFonts w:ascii="Times New Roman" w:hAnsi="Times New Roman" w:cs="Times New Roman"/>
          <w:b/>
          <w:sz w:val="24"/>
          <w:szCs w:val="24"/>
        </w:rPr>
        <w:t>____/15</w:t>
      </w:r>
      <w:r w:rsidRPr="00BE33BA">
        <w:rPr>
          <w:rFonts w:ascii="Times New Roman" w:hAnsi="Times New Roman" w:cs="Times New Roman"/>
          <w:sz w:val="24"/>
          <w:szCs w:val="24"/>
        </w:rPr>
        <w:t xml:space="preserve">   Painting Choices were approved by May 31</w:t>
      </w:r>
    </w:p>
    <w:p w:rsidR="000D509E" w:rsidRPr="00BE33BA" w:rsidRDefault="000D509E">
      <w:pPr>
        <w:rPr>
          <w:rFonts w:ascii="Times New Roman" w:hAnsi="Times New Roman" w:cs="Times New Roman"/>
          <w:sz w:val="24"/>
          <w:szCs w:val="24"/>
        </w:rPr>
      </w:pPr>
      <w:r w:rsidRPr="00BE33BA">
        <w:rPr>
          <w:rFonts w:ascii="Times New Roman" w:hAnsi="Times New Roman" w:cs="Times New Roman"/>
          <w:b/>
          <w:sz w:val="24"/>
          <w:szCs w:val="24"/>
        </w:rPr>
        <w:t>____/25</w:t>
      </w:r>
      <w:r w:rsidRPr="00BE33BA">
        <w:rPr>
          <w:rFonts w:ascii="Times New Roman" w:hAnsi="Times New Roman" w:cs="Times New Roman"/>
          <w:sz w:val="24"/>
          <w:szCs w:val="24"/>
        </w:rPr>
        <w:t xml:space="preserve">   Analysis of first pair: Images of both paintings were included and images are school appropriate. Correct information (artist, title, date, medium, movement) was given for each painting. Thesis statement is clear and focuses on an appropriate element of art. </w:t>
      </w:r>
      <w:r w:rsidR="00BE33BA" w:rsidRPr="00BE33BA">
        <w:rPr>
          <w:rFonts w:ascii="Times New Roman" w:hAnsi="Times New Roman" w:cs="Times New Roman"/>
          <w:sz w:val="24"/>
          <w:szCs w:val="24"/>
        </w:rPr>
        <w:t xml:space="preserve"> Argument and analysis are thoroughly researched, clear, and support thesis statement.</w:t>
      </w:r>
    </w:p>
    <w:p w:rsidR="00BE33BA" w:rsidRPr="00BE33BA" w:rsidRDefault="00BE33BA" w:rsidP="00BE33BA">
      <w:pPr>
        <w:rPr>
          <w:rFonts w:ascii="Times New Roman" w:hAnsi="Times New Roman" w:cs="Times New Roman"/>
          <w:sz w:val="24"/>
          <w:szCs w:val="24"/>
        </w:rPr>
      </w:pPr>
      <w:r w:rsidRPr="00BE33BA">
        <w:rPr>
          <w:rFonts w:ascii="Times New Roman" w:hAnsi="Times New Roman" w:cs="Times New Roman"/>
          <w:b/>
          <w:sz w:val="24"/>
          <w:szCs w:val="24"/>
        </w:rPr>
        <w:t>____/25</w:t>
      </w:r>
      <w:r w:rsidRPr="00BE33BA">
        <w:rPr>
          <w:rFonts w:ascii="Times New Roman" w:hAnsi="Times New Roman" w:cs="Times New Roman"/>
          <w:sz w:val="24"/>
          <w:szCs w:val="24"/>
        </w:rPr>
        <w:t xml:space="preserve">   Analysis of first pair: Images of both paintings were included and images are school appropriate. Correct information (artist, title, date, medium, movement) was given for each painting. Thesis statement is clear and focuses on an appropriate element of art.  Argument and analysis are thoroughly researched, clear, and support thesis statement.</w:t>
      </w:r>
    </w:p>
    <w:p w:rsidR="00BE33BA" w:rsidRDefault="00BE33BA" w:rsidP="00BE33BA">
      <w:pPr>
        <w:rPr>
          <w:rFonts w:ascii="Times New Roman" w:hAnsi="Times New Roman" w:cs="Times New Roman"/>
          <w:sz w:val="24"/>
          <w:szCs w:val="24"/>
        </w:rPr>
      </w:pPr>
      <w:r w:rsidRPr="00BE33BA">
        <w:rPr>
          <w:rFonts w:ascii="Times New Roman" w:hAnsi="Times New Roman" w:cs="Times New Roman"/>
          <w:b/>
          <w:sz w:val="24"/>
          <w:szCs w:val="24"/>
        </w:rPr>
        <w:t>____/25</w:t>
      </w:r>
      <w:r w:rsidRPr="00BE33BA">
        <w:rPr>
          <w:rFonts w:ascii="Times New Roman" w:hAnsi="Times New Roman" w:cs="Times New Roman"/>
          <w:sz w:val="24"/>
          <w:szCs w:val="24"/>
        </w:rPr>
        <w:t xml:space="preserve">   Analysis of first pair: Images of both paintings were included and images are school appropriate. Correct information (artist, title, date, medium, movement) was given for each painting. Thesis statement is clear and focuses on an appropriate element of art.  Argument and analysis are thoroughly researched, clear, and support thesis statement.</w:t>
      </w:r>
    </w:p>
    <w:p w:rsidR="000543E2" w:rsidRDefault="000543E2" w:rsidP="00BE33BA">
      <w:pPr>
        <w:rPr>
          <w:rFonts w:ascii="Times New Roman" w:hAnsi="Times New Roman" w:cs="Times New Roman"/>
          <w:sz w:val="24"/>
          <w:szCs w:val="24"/>
        </w:rPr>
      </w:pPr>
    </w:p>
    <w:p w:rsidR="000543E2" w:rsidRPr="00BE33BA" w:rsidRDefault="000543E2" w:rsidP="000543E2">
      <w:pPr>
        <w:rPr>
          <w:rFonts w:ascii="Times New Roman" w:hAnsi="Times New Roman" w:cs="Times New Roman"/>
          <w:b/>
          <w:sz w:val="28"/>
          <w:u w:val="single"/>
        </w:rPr>
      </w:pPr>
      <w:r>
        <w:rPr>
          <w:rFonts w:ascii="Times New Roman" w:hAnsi="Times New Roman" w:cs="Times New Roman"/>
          <w:b/>
          <w:sz w:val="28"/>
          <w:u w:val="single"/>
        </w:rPr>
        <w:t>Virtual Museum</w:t>
      </w:r>
    </w:p>
    <w:p w:rsidR="000543E2" w:rsidRPr="00BE33BA" w:rsidRDefault="000543E2" w:rsidP="000543E2">
      <w:pPr>
        <w:rPr>
          <w:rFonts w:ascii="Times New Roman" w:hAnsi="Times New Roman" w:cs="Times New Roman"/>
          <w:sz w:val="24"/>
          <w:szCs w:val="24"/>
        </w:rPr>
      </w:pPr>
      <w:r>
        <w:rPr>
          <w:rFonts w:ascii="Times New Roman" w:hAnsi="Times New Roman" w:cs="Times New Roman"/>
          <w:b/>
          <w:sz w:val="24"/>
          <w:szCs w:val="24"/>
        </w:rPr>
        <w:t>____/40</w:t>
      </w:r>
      <w:r w:rsidRPr="00BE33BA">
        <w:rPr>
          <w:rFonts w:ascii="Times New Roman" w:hAnsi="Times New Roman" w:cs="Times New Roman"/>
          <w:sz w:val="24"/>
          <w:szCs w:val="24"/>
        </w:rPr>
        <w:t xml:space="preserve">   Project includes </w:t>
      </w:r>
      <w:r>
        <w:rPr>
          <w:rFonts w:ascii="Times New Roman" w:hAnsi="Times New Roman" w:cs="Times New Roman"/>
          <w:sz w:val="24"/>
          <w:szCs w:val="24"/>
        </w:rPr>
        <w:t>20 different paintings with explanation of choice and placement.</w:t>
      </w:r>
    </w:p>
    <w:p w:rsidR="000543E2" w:rsidRPr="00BE33BA" w:rsidRDefault="000543E2" w:rsidP="000543E2">
      <w:pPr>
        <w:rPr>
          <w:rFonts w:ascii="Times New Roman" w:hAnsi="Times New Roman" w:cs="Times New Roman"/>
          <w:sz w:val="24"/>
          <w:szCs w:val="24"/>
        </w:rPr>
      </w:pPr>
      <w:r>
        <w:rPr>
          <w:rFonts w:ascii="Times New Roman" w:hAnsi="Times New Roman" w:cs="Times New Roman"/>
          <w:b/>
          <w:sz w:val="24"/>
          <w:szCs w:val="24"/>
        </w:rPr>
        <w:t>____/10</w:t>
      </w:r>
      <w:r w:rsidRPr="00BE33BA">
        <w:rPr>
          <w:rFonts w:ascii="Times New Roman" w:hAnsi="Times New Roman" w:cs="Times New Roman"/>
          <w:sz w:val="24"/>
          <w:szCs w:val="24"/>
        </w:rPr>
        <w:t xml:space="preserve">   </w:t>
      </w:r>
      <w:r>
        <w:rPr>
          <w:rFonts w:ascii="Times New Roman" w:hAnsi="Times New Roman" w:cs="Times New Roman"/>
          <w:sz w:val="24"/>
          <w:szCs w:val="24"/>
        </w:rPr>
        <w:t>Museum includes 4 separate galleries each with its own theme. Galleries showcase at least 4 different movements.</w:t>
      </w:r>
    </w:p>
    <w:p w:rsidR="000543E2" w:rsidRPr="00BE33BA" w:rsidRDefault="000543E2" w:rsidP="000543E2">
      <w:pPr>
        <w:rPr>
          <w:rFonts w:ascii="Times New Roman" w:hAnsi="Times New Roman" w:cs="Times New Roman"/>
          <w:sz w:val="24"/>
          <w:szCs w:val="24"/>
        </w:rPr>
      </w:pPr>
      <w:r>
        <w:rPr>
          <w:rFonts w:ascii="Times New Roman" w:hAnsi="Times New Roman" w:cs="Times New Roman"/>
          <w:b/>
          <w:sz w:val="24"/>
          <w:szCs w:val="24"/>
        </w:rPr>
        <w:t>____/30</w:t>
      </w:r>
      <w:r w:rsidRPr="00BE33BA">
        <w:rPr>
          <w:rFonts w:ascii="Times New Roman" w:hAnsi="Times New Roman" w:cs="Times New Roman"/>
          <w:sz w:val="24"/>
          <w:szCs w:val="24"/>
        </w:rPr>
        <w:t xml:space="preserve">   </w:t>
      </w:r>
      <w:r>
        <w:rPr>
          <w:rFonts w:ascii="Times New Roman" w:hAnsi="Times New Roman" w:cs="Times New Roman"/>
          <w:sz w:val="24"/>
          <w:szCs w:val="24"/>
        </w:rPr>
        <w:t>Museum brochure includes map of museum, description of galleries, and simple list of paintings on display with artist and title.</w:t>
      </w:r>
    </w:p>
    <w:p w:rsidR="000543E2" w:rsidRDefault="000543E2" w:rsidP="000543E2">
      <w:pPr>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20  </w:t>
      </w:r>
      <w:r>
        <w:rPr>
          <w:rFonts w:ascii="Times New Roman" w:hAnsi="Times New Roman" w:cs="Times New Roman"/>
          <w:sz w:val="24"/>
          <w:szCs w:val="24"/>
        </w:rPr>
        <w:t>PowerPoint</w:t>
      </w:r>
      <w:proofErr w:type="gramEnd"/>
      <w:r>
        <w:rPr>
          <w:rFonts w:ascii="Times New Roman" w:hAnsi="Times New Roman" w:cs="Times New Roman"/>
          <w:sz w:val="24"/>
          <w:szCs w:val="24"/>
        </w:rPr>
        <w:t xml:space="preserve"> containing images of all paintings with artist, title, date, medium, and movement.</w:t>
      </w:r>
    </w:p>
    <w:p w:rsidR="000543E2" w:rsidRDefault="000543E2" w:rsidP="000543E2">
      <w:pPr>
        <w:rPr>
          <w:rFonts w:ascii="Times New Roman" w:hAnsi="Times New Roman" w:cs="Times New Roman"/>
          <w:sz w:val="24"/>
          <w:szCs w:val="24"/>
        </w:rPr>
      </w:pPr>
    </w:p>
    <w:p w:rsidR="000543E2" w:rsidRPr="00BE33BA" w:rsidRDefault="000543E2" w:rsidP="000543E2">
      <w:pPr>
        <w:rPr>
          <w:rFonts w:ascii="Times New Roman" w:hAnsi="Times New Roman" w:cs="Times New Roman"/>
          <w:b/>
          <w:sz w:val="28"/>
          <w:u w:val="single"/>
        </w:rPr>
      </w:pPr>
      <w:r>
        <w:rPr>
          <w:rFonts w:ascii="Times New Roman" w:hAnsi="Times New Roman" w:cs="Times New Roman"/>
          <w:b/>
          <w:sz w:val="28"/>
          <w:u w:val="single"/>
        </w:rPr>
        <w:t>History of Art Video</w:t>
      </w:r>
    </w:p>
    <w:p w:rsidR="000543E2" w:rsidRPr="00BE33BA" w:rsidRDefault="000543E2" w:rsidP="000543E2">
      <w:pPr>
        <w:rPr>
          <w:rFonts w:ascii="Times New Roman" w:hAnsi="Times New Roman" w:cs="Times New Roman"/>
          <w:sz w:val="24"/>
          <w:szCs w:val="24"/>
        </w:rPr>
      </w:pPr>
      <w:r>
        <w:rPr>
          <w:rFonts w:ascii="Times New Roman" w:hAnsi="Times New Roman" w:cs="Times New Roman"/>
          <w:b/>
          <w:sz w:val="24"/>
          <w:szCs w:val="24"/>
        </w:rPr>
        <w:t>____/60</w:t>
      </w:r>
      <w:r w:rsidRPr="00BE33BA">
        <w:rPr>
          <w:rFonts w:ascii="Times New Roman" w:hAnsi="Times New Roman" w:cs="Times New Roman"/>
          <w:sz w:val="24"/>
          <w:szCs w:val="24"/>
        </w:rPr>
        <w:t xml:space="preserve">   Project includes </w:t>
      </w:r>
      <w:r>
        <w:rPr>
          <w:rFonts w:ascii="Times New Roman" w:hAnsi="Times New Roman" w:cs="Times New Roman"/>
          <w:sz w:val="24"/>
          <w:szCs w:val="24"/>
        </w:rPr>
        <w:t>30 different paintings with relevant information (artist, title, date, medium, movement) and</w:t>
      </w:r>
      <w:r w:rsidR="00305B6A">
        <w:rPr>
          <w:rFonts w:ascii="Times New Roman" w:hAnsi="Times New Roman" w:cs="Times New Roman"/>
          <w:sz w:val="24"/>
          <w:szCs w:val="24"/>
        </w:rPr>
        <w:t xml:space="preserve"> paintings</w:t>
      </w:r>
      <w:r>
        <w:rPr>
          <w:rFonts w:ascii="Times New Roman" w:hAnsi="Times New Roman" w:cs="Times New Roman"/>
          <w:sz w:val="24"/>
          <w:szCs w:val="24"/>
        </w:rPr>
        <w:t xml:space="preserve"> are a clear representation of the movement.</w:t>
      </w:r>
    </w:p>
    <w:p w:rsidR="000543E2" w:rsidRPr="00BE33BA" w:rsidRDefault="000543E2" w:rsidP="000543E2">
      <w:pPr>
        <w:rPr>
          <w:rFonts w:ascii="Times New Roman" w:hAnsi="Times New Roman" w:cs="Times New Roman"/>
          <w:sz w:val="24"/>
          <w:szCs w:val="24"/>
        </w:rPr>
      </w:pPr>
      <w:r>
        <w:rPr>
          <w:rFonts w:ascii="Times New Roman" w:hAnsi="Times New Roman" w:cs="Times New Roman"/>
          <w:b/>
          <w:sz w:val="24"/>
          <w:szCs w:val="24"/>
        </w:rPr>
        <w:t>____/30</w:t>
      </w:r>
      <w:r w:rsidRPr="00BE33BA">
        <w:rPr>
          <w:rFonts w:ascii="Times New Roman" w:hAnsi="Times New Roman" w:cs="Times New Roman"/>
          <w:sz w:val="24"/>
          <w:szCs w:val="24"/>
        </w:rPr>
        <w:t xml:space="preserve">   </w:t>
      </w:r>
      <w:r>
        <w:rPr>
          <w:rFonts w:ascii="Times New Roman" w:hAnsi="Times New Roman" w:cs="Times New Roman"/>
          <w:sz w:val="24"/>
          <w:szCs w:val="24"/>
        </w:rPr>
        <w:t>Video includes 15 distinct and important movements with time p</w:t>
      </w:r>
      <w:r w:rsidR="00305B6A">
        <w:rPr>
          <w:rFonts w:ascii="Times New Roman" w:hAnsi="Times New Roman" w:cs="Times New Roman"/>
          <w:sz w:val="24"/>
          <w:szCs w:val="24"/>
        </w:rPr>
        <w:t xml:space="preserve">eriod and movements </w:t>
      </w:r>
      <w:r>
        <w:rPr>
          <w:rFonts w:ascii="Times New Roman" w:hAnsi="Times New Roman" w:cs="Times New Roman"/>
          <w:sz w:val="24"/>
          <w:szCs w:val="24"/>
        </w:rPr>
        <w:t>are in the correct order.</w:t>
      </w:r>
    </w:p>
    <w:p w:rsidR="00BE33BA" w:rsidRDefault="000543E2">
      <w:r>
        <w:rPr>
          <w:rFonts w:ascii="Times New Roman" w:hAnsi="Times New Roman" w:cs="Times New Roman"/>
          <w:b/>
          <w:sz w:val="24"/>
          <w:szCs w:val="24"/>
        </w:rPr>
        <w:t>____/10</w:t>
      </w:r>
      <w:r w:rsidRPr="00BE33BA">
        <w:rPr>
          <w:rFonts w:ascii="Times New Roman" w:hAnsi="Times New Roman" w:cs="Times New Roman"/>
          <w:sz w:val="24"/>
          <w:szCs w:val="24"/>
        </w:rPr>
        <w:t xml:space="preserve">   </w:t>
      </w:r>
      <w:r>
        <w:rPr>
          <w:rFonts w:ascii="Times New Roman" w:hAnsi="Times New Roman" w:cs="Times New Roman"/>
          <w:sz w:val="24"/>
          <w:szCs w:val="24"/>
        </w:rPr>
        <w:t>Video is entertaining, looks nice, transitions well between paintings, and is overall well put together.</w:t>
      </w:r>
      <w:bookmarkStart w:id="0" w:name="_GoBack"/>
      <w:bookmarkEnd w:id="0"/>
    </w:p>
    <w:sectPr w:rsidR="00BE33BA" w:rsidSect="00BE3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9E"/>
    <w:rsid w:val="000543E2"/>
    <w:rsid w:val="000D509E"/>
    <w:rsid w:val="00305B6A"/>
    <w:rsid w:val="005C4FBB"/>
    <w:rsid w:val="006574F9"/>
    <w:rsid w:val="00BE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2017-05-25T15:28:00Z</dcterms:created>
  <dcterms:modified xsi:type="dcterms:W3CDTF">2017-05-26T14:25:00Z</dcterms:modified>
</cp:coreProperties>
</file>